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D7B" w:rsidRPr="00D92358" w:rsidRDefault="00B00D7B" w:rsidP="00B00D7B">
      <w:pPr>
        <w:widowControl/>
        <w:shd w:val="clear" w:color="auto" w:fill="FFFFFF"/>
        <w:spacing w:line="405" w:lineRule="atLeast"/>
        <w:jc w:val="center"/>
        <w:rPr>
          <w:rFonts w:ascii="方正小标宋简体" w:eastAsia="方正小标宋简体" w:hAnsi="Segoe UI" w:cs="Segoe UI"/>
          <w:color w:val="333333"/>
          <w:kern w:val="0"/>
          <w:sz w:val="30"/>
          <w:szCs w:val="30"/>
        </w:rPr>
      </w:pPr>
      <w:r w:rsidRPr="00D92358">
        <w:rPr>
          <w:rFonts w:ascii="方正小标宋简体" w:eastAsia="方正小标宋简体" w:hAnsi="Calibri" w:cs="Calibri" w:hint="eastAsia"/>
          <w:color w:val="333333"/>
          <w:kern w:val="0"/>
          <w:sz w:val="30"/>
          <w:szCs w:val="30"/>
        </w:rPr>
        <w:t>2021</w:t>
      </w:r>
      <w:r w:rsidRPr="00D92358">
        <w:rPr>
          <w:rFonts w:ascii="方正小标宋简体" w:eastAsia="方正小标宋简体" w:hAnsi="Segoe UI" w:cs="Segoe UI" w:hint="eastAsia"/>
          <w:color w:val="333333"/>
          <w:kern w:val="0"/>
          <w:sz w:val="30"/>
          <w:szCs w:val="30"/>
        </w:rPr>
        <w:t>年度考核优秀指标分配表</w:t>
      </w:r>
    </w:p>
    <w:tbl>
      <w:tblPr>
        <w:tblW w:w="97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9"/>
        <w:gridCol w:w="1031"/>
        <w:gridCol w:w="2409"/>
        <w:gridCol w:w="1114"/>
        <w:gridCol w:w="1154"/>
        <w:gridCol w:w="1298"/>
      </w:tblGrid>
      <w:tr w:rsidR="006556D0" w:rsidRPr="00D92358" w:rsidTr="00644A2A">
        <w:trPr>
          <w:trHeight w:val="1122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b/>
                <w:bCs/>
                <w:kern w:val="0"/>
                <w:sz w:val="28"/>
                <w:szCs w:val="28"/>
              </w:rPr>
              <w:t>考核单位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b/>
                <w:bCs/>
                <w:kern w:val="0"/>
                <w:sz w:val="28"/>
                <w:szCs w:val="28"/>
              </w:rPr>
              <w:t>总人数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b/>
                <w:bCs/>
                <w:kern w:val="0"/>
                <w:sz w:val="28"/>
                <w:szCs w:val="28"/>
              </w:rPr>
              <w:t>不参与考核人员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b/>
                <w:bCs/>
                <w:kern w:val="0"/>
                <w:sz w:val="28"/>
                <w:szCs w:val="28"/>
              </w:rPr>
              <w:t>考核人数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b/>
                <w:bCs/>
                <w:kern w:val="0"/>
                <w:sz w:val="28"/>
                <w:szCs w:val="28"/>
              </w:rPr>
            </w:pPr>
            <w:r>
              <w:rPr>
                <w:rFonts w:ascii="Segoe UI" w:eastAsia="宋体" w:hAnsi="Segoe UI" w:cs="Segoe UI" w:hint="eastAsia"/>
                <w:b/>
                <w:bCs/>
                <w:kern w:val="0"/>
                <w:sz w:val="28"/>
                <w:szCs w:val="28"/>
              </w:rPr>
              <w:t>优秀人数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b/>
                <w:bCs/>
                <w:kern w:val="0"/>
                <w:sz w:val="28"/>
                <w:szCs w:val="28"/>
              </w:rPr>
              <w:t>年度考核</w:t>
            </w:r>
          </w:p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b/>
                <w:bCs/>
                <w:kern w:val="0"/>
                <w:sz w:val="28"/>
                <w:szCs w:val="28"/>
              </w:rPr>
              <w:t>优秀名额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综合办公室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285F0F">
              <w:rPr>
                <w:rFonts w:ascii="Calibri" w:eastAsia="宋体" w:hAnsi="Calibri" w:cs="Calibri"/>
                <w:kern w:val="0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吕璐</w:t>
            </w:r>
            <w:r w:rsidR="00285F0F"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、王琼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096A8D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12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096A8D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1.8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2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无机化学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20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杜佩瑶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19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2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.85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3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有机化学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20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Segoe UI" w:eastAsia="宋体" w:hAnsi="Segoe UI" w:cs="Segoe UI"/>
                <w:kern w:val="0"/>
                <w:sz w:val="28"/>
                <w:szCs w:val="28"/>
              </w:rPr>
              <w:t>段亚青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19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2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.85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3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物理化学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7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1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.05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应用化学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285F0F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纪克攻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285F0F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9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1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.</w:t>
            </w:r>
            <w:r w:rsidR="00285F0F">
              <w:rPr>
                <w:rFonts w:ascii="Calibri" w:eastAsia="宋体" w:hAnsi="Calibri" w:cs="Calibri"/>
                <w:kern w:val="0"/>
                <w:sz w:val="28"/>
                <w:szCs w:val="28"/>
              </w:rPr>
              <w:t>3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285F0F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分析化学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285F0F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285F0F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6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285F0F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0.9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中药与天然药物化学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史强强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15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2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.25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2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生药学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6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0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.90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生物有机化学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285F0F" w:rsidP="00285F0F">
            <w:pPr>
              <w:widowControl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裴志超、</w:t>
            </w:r>
            <w:r w:rsidR="00EE1B59"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祁建钊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285F0F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8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EE1B59" w:rsidP="00285F0F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1.</w:t>
            </w:r>
            <w:r w:rsidR="00285F0F">
              <w:rPr>
                <w:rFonts w:ascii="Calibri" w:eastAsia="宋体" w:hAnsi="Calibri" w:cs="Calibri"/>
                <w:kern w:val="0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EE1B59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化学信息学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9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644A2A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1</w:t>
            </w: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.35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化学实验教学中心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285F0F">
              <w:rPr>
                <w:rFonts w:ascii="Calibri" w:eastAsia="宋体" w:hAnsi="Calibri" w:cs="Calibri"/>
                <w:kern w:val="0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屈高鸿</w:t>
            </w:r>
            <w:r w:rsidR="003B53E9"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、</w:t>
            </w:r>
            <w:r w:rsidR="00104DAC">
              <w:rPr>
                <w:rFonts w:ascii="Segoe UI" w:eastAsia="宋体" w:hAnsi="Segoe UI" w:cs="Segoe UI" w:hint="eastAsia"/>
                <w:kern w:val="0"/>
                <w:sz w:val="28"/>
                <w:szCs w:val="28"/>
              </w:rPr>
              <w:t>汪洪玲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285F0F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104DAC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104DAC" w:rsidP="00516A6C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1.65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2</w:t>
            </w:r>
          </w:p>
        </w:tc>
      </w:tr>
      <w:tr w:rsidR="006556D0" w:rsidRPr="00D92358" w:rsidTr="00644A2A">
        <w:trPr>
          <w:trHeight w:val="630"/>
          <w:jc w:val="center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合</w:t>
            </w:r>
            <w:r w:rsidRPr="00D92358">
              <w:rPr>
                <w:rFonts w:ascii="Calibri" w:eastAsia="宋体" w:hAnsi="Calibri" w:cs="Calibri"/>
                <w:kern w:val="0"/>
                <w:sz w:val="28"/>
                <w:szCs w:val="28"/>
              </w:rPr>
              <w:t> </w:t>
            </w:r>
            <w:r w:rsidRPr="00D92358">
              <w:rPr>
                <w:rFonts w:ascii="Segoe UI" w:eastAsia="宋体" w:hAnsi="Segoe UI" w:cs="Segoe UI"/>
                <w:kern w:val="0"/>
                <w:sz w:val="28"/>
                <w:szCs w:val="28"/>
              </w:rPr>
              <w:t>计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EE1B59" w:rsidP="00096A8D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13</w:t>
            </w:r>
            <w:r w:rsidR="00096A8D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6556D0" w:rsidP="00516A6C">
            <w:pPr>
              <w:widowControl/>
              <w:jc w:val="left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EE1B59" w:rsidP="00104DAC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12</w:t>
            </w:r>
            <w:r w:rsidR="00104DAC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</w:p>
        </w:tc>
        <w:tc>
          <w:tcPr>
            <w:tcW w:w="1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56D0" w:rsidRPr="00D92358" w:rsidRDefault="00104DAC" w:rsidP="00096A8D">
            <w:pPr>
              <w:widowControl/>
              <w:spacing w:line="405" w:lineRule="atLeast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18.15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556D0" w:rsidRPr="00D92358" w:rsidRDefault="00EE1B59" w:rsidP="00096A8D">
            <w:pPr>
              <w:widowControl/>
              <w:spacing w:line="405" w:lineRule="atLeast"/>
              <w:jc w:val="center"/>
              <w:rPr>
                <w:rFonts w:ascii="Segoe UI" w:eastAsia="宋体" w:hAnsi="Segoe UI" w:cs="Segoe U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096A8D">
              <w:rPr>
                <w:rFonts w:ascii="Calibri" w:eastAsia="宋体" w:hAnsi="Calibri" w:cs="Calibri"/>
                <w:kern w:val="0"/>
                <w:sz w:val="28"/>
                <w:szCs w:val="28"/>
              </w:rPr>
              <w:t>8</w:t>
            </w:r>
          </w:p>
        </w:tc>
      </w:tr>
    </w:tbl>
    <w:p w:rsidR="00C823B5" w:rsidRDefault="00C823B5"/>
    <w:sectPr w:rsidR="00C823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87B" w:rsidRDefault="0050087B" w:rsidP="00B00D7B">
      <w:r>
        <w:separator/>
      </w:r>
    </w:p>
  </w:endnote>
  <w:endnote w:type="continuationSeparator" w:id="0">
    <w:p w:rsidR="0050087B" w:rsidRDefault="0050087B" w:rsidP="00B0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87B" w:rsidRDefault="0050087B" w:rsidP="00B00D7B">
      <w:r>
        <w:separator/>
      </w:r>
    </w:p>
  </w:footnote>
  <w:footnote w:type="continuationSeparator" w:id="0">
    <w:p w:rsidR="0050087B" w:rsidRDefault="0050087B" w:rsidP="00B00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DC8"/>
    <w:rsid w:val="00071000"/>
    <w:rsid w:val="00096A8D"/>
    <w:rsid w:val="00104DAC"/>
    <w:rsid w:val="00285F0F"/>
    <w:rsid w:val="003B53E9"/>
    <w:rsid w:val="003E67C0"/>
    <w:rsid w:val="0050087B"/>
    <w:rsid w:val="00644A2A"/>
    <w:rsid w:val="006556D0"/>
    <w:rsid w:val="00A90DC8"/>
    <w:rsid w:val="00B00D7B"/>
    <w:rsid w:val="00C16026"/>
    <w:rsid w:val="00C823B5"/>
    <w:rsid w:val="00D23DA1"/>
    <w:rsid w:val="00D34123"/>
    <w:rsid w:val="00EE1B59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0858F5-73E1-445F-B116-CFEFE85A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0D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0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0D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2021-12-27T03:49:00Z</dcterms:created>
  <dcterms:modified xsi:type="dcterms:W3CDTF">2021-12-27T08:13:00Z</dcterms:modified>
</cp:coreProperties>
</file>